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40"/>
          <w:szCs w:val="40"/>
          <w:u w:val="single"/>
        </w:rPr>
      </w:pPr>
      <w:r w:rsidDel="00000000" w:rsidR="00000000" w:rsidRPr="00000000">
        <w:rPr>
          <w:b w:val="1"/>
          <w:sz w:val="40"/>
          <w:szCs w:val="40"/>
          <w:u w:val="single"/>
          <w:rtl w:val="0"/>
        </w:rPr>
        <w:t xml:space="preserve">Bases del torneo de Valorant Jasaltec edición n°4</w:t>
      </w:r>
    </w:p>
    <w:p w:rsidR="00000000" w:rsidDel="00000000" w:rsidP="00000000" w:rsidRDefault="00000000" w:rsidRPr="00000000" w14:paraId="00000002">
      <w:pPr>
        <w:rPr>
          <w:sz w:val="28"/>
          <w:szCs w:val="28"/>
        </w:rPr>
      </w:pPr>
      <w:r w:rsidDel="00000000" w:rsidR="00000000" w:rsidRPr="00000000">
        <w:rPr>
          <w:sz w:val="28"/>
          <w:szCs w:val="28"/>
          <w:rtl w:val="0"/>
        </w:rPr>
        <w:br w:type="textWrapping"/>
        <w:t xml:space="preserve">A continuación, la organización de </w:t>
      </w:r>
      <w:r w:rsidDel="00000000" w:rsidR="00000000" w:rsidRPr="00000000">
        <w:rPr>
          <w:b w:val="1"/>
          <w:sz w:val="28"/>
          <w:szCs w:val="28"/>
          <w:rtl w:val="0"/>
        </w:rPr>
        <w:t xml:space="preserve">Jasaltec</w:t>
      </w:r>
      <w:r w:rsidDel="00000000" w:rsidR="00000000" w:rsidRPr="00000000">
        <w:rPr>
          <w:sz w:val="28"/>
          <w:szCs w:val="28"/>
          <w:rtl w:val="0"/>
        </w:rPr>
        <w:t xml:space="preserve"> les presenta las reglas y normativas que deberán seguir al pie de la letra en caso de inscribirse en este torneo. </w:t>
      </w:r>
    </w:p>
    <w:p w:rsidR="00000000" w:rsidDel="00000000" w:rsidP="00000000" w:rsidRDefault="00000000" w:rsidRPr="00000000" w14:paraId="00000003">
      <w:pPr>
        <w:rPr>
          <w:sz w:val="32"/>
          <w:szCs w:val="32"/>
        </w:rPr>
      </w:pPr>
      <w:r w:rsidDel="00000000" w:rsidR="00000000" w:rsidRPr="00000000">
        <w:rPr>
          <w:rtl w:val="0"/>
        </w:rPr>
      </w:r>
    </w:p>
    <w:p w:rsidR="00000000" w:rsidDel="00000000" w:rsidP="00000000" w:rsidRDefault="00000000" w:rsidRPr="00000000" w14:paraId="00000004">
      <w:pPr>
        <w:rPr>
          <w:b w:val="1"/>
          <w:sz w:val="40"/>
          <w:szCs w:val="40"/>
        </w:rPr>
      </w:pPr>
      <w:r w:rsidDel="00000000" w:rsidR="00000000" w:rsidRPr="00000000">
        <w:rPr>
          <w:b w:val="1"/>
          <w:sz w:val="40"/>
          <w:szCs w:val="40"/>
          <w:rtl w:val="0"/>
        </w:rPr>
        <w:t xml:space="preserve">Condiciones para participar:</w:t>
      </w:r>
    </w:p>
    <w:p w:rsidR="00000000" w:rsidDel="00000000" w:rsidP="00000000" w:rsidRDefault="00000000" w:rsidRPr="00000000" w14:paraId="00000005">
      <w:pPr>
        <w:rPr>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-8571</wp:posOffset>
            </wp:positionH>
            <wp:positionV relativeFrom="paragraph">
              <wp:posOffset>153768</wp:posOffset>
            </wp:positionV>
            <wp:extent cx="5629275" cy="3394710"/>
            <wp:effectExtent b="0" l="0" r="0" t="0"/>
            <wp:wrapNone/>
            <wp:docPr descr="Logotipo&#10;&#10;Descripción generada automáticamente" id="8" name="image1.png"/>
            <a:graphic>
              <a:graphicData uri="http://schemas.openxmlformats.org/drawingml/2006/picture">
                <pic:pic>
                  <pic:nvPicPr>
                    <pic:cNvPr descr="Logotipo&#10;&#10;Descripción generada automáticamente" id="0" name="image1.png"/>
                    <pic:cNvPicPr preferRelativeResize="0"/>
                  </pic:nvPicPr>
                  <pic:blipFill>
                    <a:blip r:embed="rId6"/>
                    <a:srcRect b="0" l="0" r="0" t="0"/>
                    <a:stretch>
                      <a:fillRect/>
                    </a:stretch>
                  </pic:blipFill>
                  <pic:spPr>
                    <a:xfrm>
                      <a:off x="0" y="0"/>
                      <a:ext cx="5629275" cy="3394710"/>
                    </a:xfrm>
                    <a:prstGeom prst="rect"/>
                    <a:ln/>
                  </pic:spPr>
                </pic:pic>
              </a:graphicData>
            </a:graphic>
          </wp:anchor>
        </w:drawing>
      </w:r>
    </w:p>
    <w:p w:rsidR="00000000" w:rsidDel="00000000" w:rsidP="00000000" w:rsidRDefault="00000000" w:rsidRPr="00000000" w14:paraId="00000006">
      <w:pPr>
        <w:rPr>
          <w:sz w:val="28"/>
          <w:szCs w:val="28"/>
        </w:rPr>
      </w:pPr>
      <w:r w:rsidDel="00000000" w:rsidR="00000000" w:rsidRPr="00000000">
        <w:rPr>
          <w:sz w:val="28"/>
          <w:szCs w:val="28"/>
          <w:rtl w:val="0"/>
        </w:rPr>
        <w:t xml:space="preserve">-Equipos conformados por 5 jugadores, como titulares y opcionalmente pueden tener 2 suplentes y 1 coach.</w:t>
        <w:br w:type="textWrapping"/>
        <w:br w:type="textWrapping"/>
        <w:t xml:space="preserve">-No existe límite de rangos</w:t>
        <w:br w:type="textWrapping"/>
        <w:br w:type="textWrapping"/>
        <w:t xml:space="preserve">-Inscripción : $12.000</w:t>
        <w:br w:type="textWrapping"/>
        <w:br w:type="textWrapping"/>
        <w:br w:type="textWrapping"/>
      </w:r>
      <w:r w:rsidDel="00000000" w:rsidR="00000000" w:rsidRPr="00000000">
        <w:rPr>
          <w:rFonts w:ascii="Barlow" w:cs="Barlow" w:eastAsia="Barlow" w:hAnsi="Barlow"/>
          <w:sz w:val="28"/>
          <w:szCs w:val="28"/>
          <w:rtl w:val="0"/>
        </w:rPr>
        <w:t xml:space="preserve"> </w:t>
      </w: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tabs>
          <w:tab w:val="center" w:leader="none" w:pos="4419"/>
        </w:tabs>
        <w:rPr>
          <w:sz w:val="32"/>
          <w:szCs w:val="32"/>
        </w:rPr>
      </w:pPr>
      <w:r w:rsidDel="00000000" w:rsidR="00000000" w:rsidRPr="00000000">
        <w:rPr>
          <w:b w:val="1"/>
          <w:sz w:val="40"/>
          <w:szCs w:val="40"/>
          <w:rtl w:val="0"/>
        </w:rPr>
        <w:t xml:space="preserve">Selección de mapas</w:t>
      </w:r>
      <w:r w:rsidDel="00000000" w:rsidR="00000000" w:rsidRPr="00000000">
        <w:rPr>
          <w:sz w:val="32"/>
          <w:szCs w:val="32"/>
          <w:rtl w:val="0"/>
        </w:rPr>
        <w:tab/>
        <w:br w:type="textWrapping"/>
        <w:br w:type="textWrapping"/>
      </w:r>
      <w:r w:rsidDel="00000000" w:rsidR="00000000" w:rsidRPr="00000000">
        <w:rPr>
          <w:sz w:val="28"/>
          <w:szCs w:val="28"/>
          <w:rtl w:val="0"/>
        </w:rPr>
        <w:t xml:space="preserve">Antes de jugar las partidas, serán las selecciones de mapas. </w:t>
        <w:br w:type="textWrapping"/>
        <w:br w:type="textWrapping"/>
        <w:br w:type="textWrapping"/>
        <w:br w:type="textWrapping"/>
        <w:br w:type="textWrapping"/>
      </w:r>
      <w:r w:rsidDel="00000000" w:rsidR="00000000" w:rsidRPr="00000000">
        <w:rPr>
          <w:sz w:val="32"/>
          <w:szCs w:val="32"/>
          <w:rtl w:val="0"/>
        </w:rPr>
        <w:br w:type="textWrapping"/>
      </w:r>
      <w:r w:rsidDel="00000000" w:rsidR="00000000" w:rsidRPr="00000000">
        <w:rPr>
          <w:b w:val="1"/>
          <w:sz w:val="32"/>
          <w:szCs w:val="32"/>
          <w:rtl w:val="0"/>
        </w:rPr>
        <w:t xml:space="preserve">Formato Bo1:</w:t>
      </w:r>
      <w:r w:rsidDel="00000000" w:rsidR="00000000" w:rsidRPr="00000000">
        <w:rPr>
          <w:sz w:val="32"/>
          <w:szCs w:val="32"/>
          <w:rtl w:val="0"/>
        </w:rPr>
        <w:t xml:space="preserve"> </w:t>
      </w:r>
      <w:r w:rsidDel="00000000" w:rsidR="00000000" w:rsidRPr="00000000">
        <w:rPr>
          <w:sz w:val="28"/>
          <w:szCs w:val="28"/>
          <w:rtl w:val="0"/>
        </w:rPr>
        <w:t xml:space="preserve">Ambos equipos seleccionarán 2 mapas, de estos 4 mapas en total, serán sorteados de forma aleatoria para decidir el mapa del enfrentamiento.</w:t>
        <w:br w:type="textWrapping"/>
        <w:t xml:space="preserve">Si el mapa sugerido por tu equipo es seleccionado, el equipo contrario elige el lado (defensa o ataque).</w:t>
      </w:r>
      <w:r w:rsidDel="00000000" w:rsidR="00000000" w:rsidRPr="00000000">
        <w:rPr>
          <w:rtl w:val="0"/>
        </w:rPr>
      </w:r>
    </w:p>
    <w:p w:rsidR="00000000" w:rsidDel="00000000" w:rsidP="00000000" w:rsidRDefault="00000000" w:rsidRPr="00000000" w14:paraId="00000009">
      <w:pPr>
        <w:tabs>
          <w:tab w:val="center" w:leader="none" w:pos="4419"/>
        </w:tabs>
        <w:rPr>
          <w:sz w:val="28"/>
          <w:szCs w:val="28"/>
        </w:rPr>
      </w:pPr>
      <w:r w:rsidDel="00000000" w:rsidR="00000000" w:rsidRPr="00000000">
        <w:rPr>
          <w:b w:val="1"/>
          <w:sz w:val="32"/>
          <w:szCs w:val="32"/>
          <w:rtl w:val="0"/>
        </w:rPr>
        <w:t xml:space="preserve">Formato Bo3:</w:t>
      </w:r>
      <w:r w:rsidDel="00000000" w:rsidR="00000000" w:rsidRPr="00000000">
        <w:rPr>
          <w:sz w:val="32"/>
          <w:szCs w:val="32"/>
          <w:rtl w:val="0"/>
        </w:rPr>
        <w:t xml:space="preserve"> </w:t>
      </w:r>
      <w:r w:rsidDel="00000000" w:rsidR="00000000" w:rsidRPr="00000000">
        <w:rPr>
          <w:sz w:val="28"/>
          <w:szCs w:val="28"/>
          <w:rtl w:val="0"/>
        </w:rPr>
        <w:t xml:space="preserve">Ambos equipos deberán banear 1 mapa. Luego, cada equipo deberá seleccionar 2 mapas, indicando cuál será el mapa que quieren jugar y cuál dejarán como opción de tercer mapa. En caso de existir un tercer mapa, se sorteará de forma aleatoria entre las opciones elegidas por cada equipo.</w:t>
      </w:r>
    </w:p>
    <w:p w:rsidR="00000000" w:rsidDel="00000000" w:rsidP="00000000" w:rsidRDefault="00000000" w:rsidRPr="00000000" w14:paraId="0000000A">
      <w:pPr>
        <w:tabs>
          <w:tab w:val="center" w:leader="none" w:pos="4419"/>
        </w:tabs>
        <w:rPr>
          <w:sz w:val="28"/>
          <w:szCs w:val="28"/>
        </w:rPr>
      </w:pPr>
      <w:r w:rsidDel="00000000" w:rsidR="00000000" w:rsidRPr="00000000">
        <w:rPr>
          <w:sz w:val="28"/>
          <w:szCs w:val="28"/>
          <w:rtl w:val="0"/>
        </w:rPr>
        <w:t xml:space="preserve">Si el mapa sugerido por tu equipo sale seleccionado, el equipo contrario elige el lado (defensa o ataque).</w:t>
        <w:br w:type="textWrapping"/>
      </w:r>
    </w:p>
    <w:p w:rsidR="00000000" w:rsidDel="00000000" w:rsidP="00000000" w:rsidRDefault="00000000" w:rsidRPr="00000000" w14:paraId="0000000B">
      <w:pPr>
        <w:tabs>
          <w:tab w:val="center" w:leader="none" w:pos="4419"/>
        </w:tabs>
        <w:rPr>
          <w:sz w:val="28"/>
          <w:szCs w:val="28"/>
        </w:rPr>
      </w:pPr>
      <w:r w:rsidDel="00000000" w:rsidR="00000000" w:rsidRPr="00000000">
        <w:rPr>
          <w:b w:val="1"/>
          <w:sz w:val="32"/>
          <w:szCs w:val="32"/>
          <w:rtl w:val="0"/>
        </w:rPr>
        <w:t xml:space="preserve">Formato Bo5:</w:t>
      </w:r>
      <w:r w:rsidDel="00000000" w:rsidR="00000000" w:rsidRPr="00000000">
        <w:rPr>
          <w:sz w:val="28"/>
          <w:szCs w:val="28"/>
          <w:rtl w:val="0"/>
        </w:rPr>
        <w:t xml:space="preserve"> Ambos equipos deben banear 1 mapa. Luego, cada equipo deberá seleccionar 3 mapas, indicando cuáles serán los 2 mapas que quieren jugar y cual dejarán como opción de quinto mapa. En caso de existir un quinto mapa, se sorteará de forma aleatoria entre las opciones elegidas por cada equipo.</w:t>
      </w:r>
      <w:r w:rsidDel="00000000" w:rsidR="00000000" w:rsidRPr="00000000">
        <w:drawing>
          <wp:anchor allowOverlap="1" behindDoc="1" distB="0" distT="0" distL="0" distR="0" hidden="0" layoutInCell="1" locked="0" relativeHeight="0" simplePos="0">
            <wp:simplePos x="0" y="0"/>
            <wp:positionH relativeFrom="column">
              <wp:posOffset>-17144</wp:posOffset>
            </wp:positionH>
            <wp:positionV relativeFrom="paragraph">
              <wp:posOffset>1059638</wp:posOffset>
            </wp:positionV>
            <wp:extent cx="5629275" cy="3394710"/>
            <wp:effectExtent b="0" l="0" r="0" t="0"/>
            <wp:wrapNone/>
            <wp:docPr descr="Logotipo&#10;&#10;Descripción generada automáticamente" id="5" name="image1.png"/>
            <a:graphic>
              <a:graphicData uri="http://schemas.openxmlformats.org/drawingml/2006/picture">
                <pic:pic>
                  <pic:nvPicPr>
                    <pic:cNvPr descr="Logotipo&#10;&#10;Descripción generada automáticamente" id="0" name="image1.png"/>
                    <pic:cNvPicPr preferRelativeResize="0"/>
                  </pic:nvPicPr>
                  <pic:blipFill>
                    <a:blip r:embed="rId6"/>
                    <a:srcRect b="0" l="0" r="0" t="0"/>
                    <a:stretch>
                      <a:fillRect/>
                    </a:stretch>
                  </pic:blipFill>
                  <pic:spPr>
                    <a:xfrm>
                      <a:off x="0" y="0"/>
                      <a:ext cx="5629275" cy="3394710"/>
                    </a:xfrm>
                    <a:prstGeom prst="rect"/>
                    <a:ln/>
                  </pic:spPr>
                </pic:pic>
              </a:graphicData>
            </a:graphic>
          </wp:anchor>
        </w:drawing>
      </w:r>
    </w:p>
    <w:p w:rsidR="00000000" w:rsidDel="00000000" w:rsidP="00000000" w:rsidRDefault="00000000" w:rsidRPr="00000000" w14:paraId="0000000C">
      <w:pPr>
        <w:tabs>
          <w:tab w:val="center" w:leader="none" w:pos="4419"/>
        </w:tabs>
        <w:rPr>
          <w:sz w:val="32"/>
          <w:szCs w:val="32"/>
        </w:rPr>
      </w:pPr>
      <w:r w:rsidDel="00000000" w:rsidR="00000000" w:rsidRPr="00000000">
        <w:rPr>
          <w:sz w:val="28"/>
          <w:szCs w:val="28"/>
          <w:rtl w:val="0"/>
        </w:rPr>
        <w:t xml:space="preserve">Si el mapa sugerido por tu equipo sale seleccionado, el equipo contrario elige el lado (defensa o ataque).</w:t>
      </w:r>
      <w:r w:rsidDel="00000000" w:rsidR="00000000" w:rsidRPr="00000000">
        <w:rPr>
          <w:rtl w:val="0"/>
        </w:rPr>
      </w:r>
    </w:p>
    <w:p w:rsidR="00000000" w:rsidDel="00000000" w:rsidP="00000000" w:rsidRDefault="00000000" w:rsidRPr="00000000" w14:paraId="0000000D">
      <w:pPr>
        <w:tabs>
          <w:tab w:val="center" w:leader="none" w:pos="4419"/>
        </w:tabs>
        <w:rPr>
          <w:sz w:val="40"/>
          <w:szCs w:val="40"/>
        </w:rPr>
      </w:pPr>
      <w:r w:rsidDel="00000000" w:rsidR="00000000" w:rsidRPr="00000000">
        <w:rPr>
          <w:sz w:val="32"/>
          <w:szCs w:val="32"/>
          <w:rtl w:val="0"/>
        </w:rPr>
        <w:br w:type="textWrapping"/>
      </w:r>
      <w:r w:rsidDel="00000000" w:rsidR="00000000" w:rsidRPr="00000000">
        <w:rPr>
          <w:b w:val="1"/>
          <w:sz w:val="40"/>
          <w:szCs w:val="40"/>
          <w:rtl w:val="0"/>
        </w:rPr>
        <w:t xml:space="preserve">Formato del torneo. </w:t>
      </w:r>
      <w:r w:rsidDel="00000000" w:rsidR="00000000" w:rsidRPr="00000000">
        <w:rPr>
          <w:rtl w:val="0"/>
        </w:rPr>
      </w:r>
    </w:p>
    <w:p w:rsidR="00000000" w:rsidDel="00000000" w:rsidP="00000000" w:rsidRDefault="00000000" w:rsidRPr="00000000" w14:paraId="0000000E">
      <w:pPr>
        <w:rPr>
          <w:b w:val="1"/>
          <w:sz w:val="32"/>
          <w:szCs w:val="32"/>
        </w:rPr>
      </w:pPr>
      <w:r w:rsidDel="00000000" w:rsidR="00000000" w:rsidRPr="00000000">
        <w:rPr>
          <w:rtl w:val="0"/>
        </w:rPr>
      </w:r>
    </w:p>
    <w:p w:rsidR="00000000" w:rsidDel="00000000" w:rsidP="00000000" w:rsidRDefault="00000000" w:rsidRPr="00000000" w14:paraId="0000000F">
      <w:pPr>
        <w:rPr>
          <w:b w:val="1"/>
          <w:sz w:val="32"/>
          <w:szCs w:val="32"/>
        </w:rPr>
      </w:pPr>
      <w:r w:rsidDel="00000000" w:rsidR="00000000" w:rsidRPr="00000000">
        <w:rPr>
          <w:sz w:val="28"/>
          <w:szCs w:val="28"/>
          <w:rtl w:val="0"/>
        </w:rPr>
        <w:t xml:space="preserve">Cada partida será monitoreada y grabada por uno de nuestros moderadores para observar el resultado de la partida, que no se insulten y jugadas no permitidas en el circuito competitivo. (glitches y bugs)</w:t>
      </w:r>
      <w:r w:rsidDel="00000000" w:rsidR="00000000" w:rsidRPr="00000000">
        <w:rPr>
          <w:sz w:val="32"/>
          <w:szCs w:val="32"/>
          <w:rtl w:val="0"/>
        </w:rPr>
        <w:br w:type="textWrapping"/>
      </w:r>
      <w:r w:rsidDel="00000000" w:rsidR="00000000" w:rsidRPr="00000000">
        <w:rPr>
          <w:rtl w:val="0"/>
        </w:rPr>
      </w:r>
    </w:p>
    <w:p w:rsidR="00000000" w:rsidDel="00000000" w:rsidP="00000000" w:rsidRDefault="00000000" w:rsidRPr="00000000" w14:paraId="00000010">
      <w:pPr>
        <w:rPr>
          <w:b w:val="1"/>
          <w:sz w:val="32"/>
          <w:szCs w:val="32"/>
        </w:rPr>
      </w:pPr>
      <w:r w:rsidDel="00000000" w:rsidR="00000000" w:rsidRPr="00000000">
        <w:rPr>
          <w:b w:val="1"/>
          <w:sz w:val="32"/>
          <w:szCs w:val="32"/>
          <w:rtl w:val="0"/>
        </w:rPr>
        <w:t xml:space="preserve">Dieciseisavos:</w:t>
      </w:r>
      <w:r w:rsidDel="00000000" w:rsidR="00000000" w:rsidRPr="00000000">
        <w:rPr>
          <w:sz w:val="32"/>
          <w:szCs w:val="32"/>
          <w:rtl w:val="0"/>
        </w:rPr>
        <w:t xml:space="preserve"> </w:t>
      </w:r>
      <w:r w:rsidDel="00000000" w:rsidR="00000000" w:rsidRPr="00000000">
        <w:rPr>
          <w:sz w:val="28"/>
          <w:szCs w:val="28"/>
          <w:rtl w:val="0"/>
        </w:rPr>
        <w:t xml:space="preserve">Enfrentamientos en formato Bo1.</w:t>
      </w:r>
      <w:r w:rsidDel="00000000" w:rsidR="00000000" w:rsidRPr="00000000">
        <w:rPr>
          <w:b w:val="1"/>
          <w:sz w:val="32"/>
          <w:szCs w:val="32"/>
          <w:rtl w:val="0"/>
        </w:rPr>
        <w:br w:type="textWrapping"/>
        <w:br w:type="textWrapping"/>
        <w:t xml:space="preserve">Octavos:</w:t>
      </w:r>
      <w:r w:rsidDel="00000000" w:rsidR="00000000" w:rsidRPr="00000000">
        <w:rPr>
          <w:sz w:val="32"/>
          <w:szCs w:val="32"/>
          <w:rtl w:val="0"/>
        </w:rPr>
        <w:t xml:space="preserve"> </w:t>
      </w:r>
      <w:r w:rsidDel="00000000" w:rsidR="00000000" w:rsidRPr="00000000">
        <w:rPr>
          <w:sz w:val="28"/>
          <w:szCs w:val="28"/>
          <w:rtl w:val="0"/>
        </w:rPr>
        <w:t xml:space="preserve">Enfrentamientos en formato Bo1.</w:t>
      </w:r>
      <w:r w:rsidDel="00000000" w:rsidR="00000000" w:rsidRPr="00000000">
        <w:rPr>
          <w:sz w:val="32"/>
          <w:szCs w:val="32"/>
          <w:rtl w:val="0"/>
        </w:rPr>
        <w:br w:type="textWrapping"/>
      </w:r>
      <w:r w:rsidDel="00000000" w:rsidR="00000000" w:rsidRPr="00000000">
        <w:rPr>
          <w:rtl w:val="0"/>
        </w:rPr>
      </w:r>
    </w:p>
    <w:p w:rsidR="00000000" w:rsidDel="00000000" w:rsidP="00000000" w:rsidRDefault="00000000" w:rsidRPr="00000000" w14:paraId="00000011">
      <w:pPr>
        <w:rPr>
          <w:b w:val="1"/>
          <w:sz w:val="32"/>
          <w:szCs w:val="32"/>
        </w:rPr>
      </w:pPr>
      <w:r w:rsidDel="00000000" w:rsidR="00000000" w:rsidRPr="00000000">
        <w:rPr>
          <w:b w:val="1"/>
          <w:sz w:val="32"/>
          <w:szCs w:val="32"/>
          <w:rtl w:val="0"/>
        </w:rPr>
        <w:t xml:space="preserve">Cuartos:</w:t>
      </w:r>
      <w:r w:rsidDel="00000000" w:rsidR="00000000" w:rsidRPr="00000000">
        <w:rPr>
          <w:sz w:val="32"/>
          <w:szCs w:val="32"/>
          <w:rtl w:val="0"/>
        </w:rPr>
        <w:t xml:space="preserve"> </w:t>
      </w:r>
      <w:r w:rsidDel="00000000" w:rsidR="00000000" w:rsidRPr="00000000">
        <w:rPr>
          <w:sz w:val="28"/>
          <w:szCs w:val="28"/>
          <w:rtl w:val="0"/>
        </w:rPr>
        <w:t xml:space="preserve">Enfrentamientos en el formato Bo3</w:t>
        <w:br w:type="textWrapping"/>
        <w:br w:type="textWrapping"/>
      </w:r>
      <w:r w:rsidDel="00000000" w:rsidR="00000000" w:rsidRPr="00000000">
        <w:rPr>
          <w:b w:val="1"/>
          <w:sz w:val="32"/>
          <w:szCs w:val="32"/>
          <w:rtl w:val="0"/>
        </w:rPr>
        <w:t xml:space="preserve">Semifinal:</w:t>
      </w:r>
      <w:r w:rsidDel="00000000" w:rsidR="00000000" w:rsidRPr="00000000">
        <w:rPr>
          <w:sz w:val="32"/>
          <w:szCs w:val="32"/>
          <w:rtl w:val="0"/>
        </w:rPr>
        <w:t xml:space="preserve"> </w:t>
      </w:r>
      <w:r w:rsidDel="00000000" w:rsidR="00000000" w:rsidRPr="00000000">
        <w:rPr>
          <w:sz w:val="28"/>
          <w:szCs w:val="28"/>
          <w:rtl w:val="0"/>
        </w:rPr>
        <w:t xml:space="preserve">Enfrentamientos en el formato Bo3</w:t>
      </w:r>
      <w:r w:rsidDel="00000000" w:rsidR="00000000" w:rsidRPr="00000000">
        <w:rPr>
          <w:sz w:val="32"/>
          <w:szCs w:val="32"/>
          <w:rtl w:val="0"/>
        </w:rPr>
        <w:br w:type="textWrapping"/>
        <w:br w:type="textWrapping"/>
      </w:r>
      <w:r w:rsidDel="00000000" w:rsidR="00000000" w:rsidRPr="00000000">
        <w:rPr>
          <w:b w:val="1"/>
          <w:sz w:val="32"/>
          <w:szCs w:val="32"/>
          <w:rtl w:val="0"/>
        </w:rPr>
        <w:t xml:space="preserve">Final:</w:t>
      </w:r>
      <w:r w:rsidDel="00000000" w:rsidR="00000000" w:rsidRPr="00000000">
        <w:rPr>
          <w:sz w:val="32"/>
          <w:szCs w:val="32"/>
          <w:rtl w:val="0"/>
        </w:rPr>
        <w:t xml:space="preserve"> </w:t>
      </w:r>
      <w:r w:rsidDel="00000000" w:rsidR="00000000" w:rsidRPr="00000000">
        <w:rPr>
          <w:sz w:val="28"/>
          <w:szCs w:val="28"/>
          <w:rtl w:val="0"/>
        </w:rPr>
        <w:t xml:space="preserve">Enfrentamientos en el formato Bo5</w:t>
      </w:r>
      <w:r w:rsidDel="00000000" w:rsidR="00000000" w:rsidRPr="00000000">
        <w:rPr>
          <w:rtl w:val="0"/>
        </w:rPr>
      </w:r>
    </w:p>
    <w:p w:rsidR="00000000" w:rsidDel="00000000" w:rsidP="00000000" w:rsidRDefault="00000000" w:rsidRPr="00000000" w14:paraId="00000012">
      <w:pPr>
        <w:rPr>
          <w:b w:val="1"/>
          <w:sz w:val="32"/>
          <w:szCs w:val="32"/>
        </w:rPr>
      </w:pPr>
      <w:r w:rsidDel="00000000" w:rsidR="00000000" w:rsidRPr="00000000">
        <w:rPr>
          <w:b w:val="1"/>
          <w:sz w:val="40"/>
          <w:szCs w:val="40"/>
          <w:rtl w:val="0"/>
        </w:rPr>
        <w:br w:type="textWrapping"/>
        <w:t xml:space="preserve">Formato de la partida.</w:t>
        <w:br w:type="textWrapping"/>
      </w:r>
      <w:r w:rsidDel="00000000" w:rsidR="00000000" w:rsidRPr="00000000">
        <w:rPr>
          <w:sz w:val="28"/>
          <w:szCs w:val="28"/>
          <w:rtl w:val="0"/>
        </w:rPr>
        <w:br w:type="textWrapping"/>
        <w:t xml:space="preserve">La partida personalizada será configurada en modo torneo con los </w:t>
      </w:r>
      <w:r w:rsidDel="00000000" w:rsidR="00000000" w:rsidRPr="00000000">
        <w:rPr>
          <w:b w:val="1"/>
          <w:sz w:val="28"/>
          <w:szCs w:val="28"/>
          <w:rtl w:val="0"/>
        </w:rPr>
        <w:t xml:space="preserve">atajos activados</w:t>
      </w:r>
      <w:r w:rsidDel="00000000" w:rsidR="00000000" w:rsidRPr="00000000">
        <w:rPr>
          <w:sz w:val="28"/>
          <w:szCs w:val="28"/>
          <w:rtl w:val="0"/>
        </w:rPr>
        <w:t xml:space="preserve"> para uso de moderadores. Solo el capitán del equipo implicado puede efectuar la pausa una vez autorizado por el moderador de su enfrentamiento. </w:t>
        <w:br w:type="textWrapping"/>
        <w:br w:type="textWrapping"/>
        <w:t xml:space="preserve">Cualquier otra opción de los atajos que sea activada será penalizada con un strike. Si los trucos son activados en fase de compra, se les otorgará un strike al equipo implicado y la ronda seguirá su curso una vez desactivado el truco. Si el truco es activado a media ronda (post fase de compras), se rehará la ronda en cuestión, ya sea que haya afectado o no. Esta acción será sancionada con un strike doble.</w:t>
        <w:br w:type="textWrapping"/>
        <w:br w:type="textWrapping"/>
      </w:r>
      <w:r w:rsidDel="00000000" w:rsidR="00000000" w:rsidRPr="00000000">
        <w:rPr>
          <w:b w:val="1"/>
          <w:sz w:val="28"/>
          <w:szCs w:val="28"/>
          <w:rtl w:val="0"/>
        </w:rPr>
        <w:t xml:space="preserve">le pedimos que configure las teclas rápidas en blanco para evitar ser penalizado (modo fantasma).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-8572</wp:posOffset>
            </wp:positionH>
            <wp:positionV relativeFrom="paragraph">
              <wp:posOffset>2433955</wp:posOffset>
            </wp:positionV>
            <wp:extent cx="5629275" cy="3394710"/>
            <wp:effectExtent b="0" l="0" r="0" t="0"/>
            <wp:wrapNone/>
            <wp:docPr descr="Logotipo&#10;&#10;Descripción generada automáticamente" id="4" name="image1.png"/>
            <a:graphic>
              <a:graphicData uri="http://schemas.openxmlformats.org/drawingml/2006/picture">
                <pic:pic>
                  <pic:nvPicPr>
                    <pic:cNvPr descr="Logotipo&#10;&#10;Descripción generada automáticamente" id="0" name="image1.png"/>
                    <pic:cNvPicPr preferRelativeResize="0"/>
                  </pic:nvPicPr>
                  <pic:blipFill>
                    <a:blip r:embed="rId6"/>
                    <a:srcRect b="0" l="0" r="0" t="0"/>
                    <a:stretch>
                      <a:fillRect/>
                    </a:stretch>
                  </pic:blipFill>
                  <pic:spPr>
                    <a:xfrm>
                      <a:off x="0" y="0"/>
                      <a:ext cx="5629275" cy="3394710"/>
                    </a:xfrm>
                    <a:prstGeom prst="rect"/>
                    <a:ln/>
                  </pic:spPr>
                </pic:pic>
              </a:graphicData>
            </a:graphic>
          </wp:anchor>
        </w:drawing>
      </w:r>
    </w:p>
    <w:p w:rsidR="00000000" w:rsidDel="00000000" w:rsidP="00000000" w:rsidRDefault="00000000" w:rsidRPr="00000000" w14:paraId="00000013">
      <w:pPr>
        <w:rPr>
          <w:b w:val="1"/>
          <w:sz w:val="32"/>
          <w:szCs w:val="32"/>
        </w:rPr>
      </w:pP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b w:val="1"/>
          <w:sz w:val="40"/>
          <w:szCs w:val="40"/>
          <w:rtl w:val="0"/>
        </w:rPr>
        <w:t xml:space="preserve">Calendario:</w:t>
      </w:r>
      <w:r w:rsidDel="00000000" w:rsidR="00000000" w:rsidRPr="00000000">
        <w:rPr>
          <w:sz w:val="32"/>
          <w:szCs w:val="32"/>
          <w:rtl w:val="0"/>
        </w:rPr>
        <w:br w:type="textWrapping"/>
        <w:br w:type="textWrapping"/>
      </w:r>
      <w:r w:rsidDel="00000000" w:rsidR="00000000" w:rsidRPr="00000000">
        <w:rPr>
          <w:sz w:val="28"/>
          <w:szCs w:val="28"/>
          <w:rtl w:val="0"/>
        </w:rPr>
        <w:t xml:space="preserve">6 de octubre  - REVELARA LA TABLA DE ENFRENTAMIENTOS </w:t>
        <w:br w:type="textWrapping"/>
        <w:br w:type="textWrapping"/>
        <w:t xml:space="preserve">7 de octubre - DIECISEISAVOS  </w:t>
        <w:br w:type="textWrapping"/>
        <w:br w:type="textWrapping"/>
        <w:t xml:space="preserve">8 de octubre - OCTAVOS </w:t>
        <w:br w:type="textWrapping"/>
        <w:t xml:space="preserve"> </w:t>
        <w:br w:type="textWrapping"/>
        <w:t xml:space="preserve">14 de octubre - CUARTOS</w:t>
      </w:r>
      <w:r w:rsidDel="00000000" w:rsidR="00000000" w:rsidRPr="00000000">
        <w:rPr>
          <w:sz w:val="32"/>
          <w:szCs w:val="32"/>
          <w:rtl w:val="0"/>
        </w:rPr>
        <w:br w:type="textWrapping"/>
        <w:br w:type="textWrapping"/>
      </w:r>
      <w:r w:rsidDel="00000000" w:rsidR="00000000" w:rsidRPr="00000000">
        <w:rPr>
          <w:sz w:val="28"/>
          <w:szCs w:val="28"/>
          <w:rtl w:val="0"/>
        </w:rPr>
        <w:t xml:space="preserve">15 de octubre - SEMIFINAL</w:t>
        <w:br w:type="textWrapping"/>
      </w:r>
    </w:p>
    <w:p w:rsidR="00000000" w:rsidDel="00000000" w:rsidP="00000000" w:rsidRDefault="00000000" w:rsidRPr="00000000" w14:paraId="00000015">
      <w:pPr>
        <w:rPr>
          <w:sz w:val="28"/>
          <w:szCs w:val="28"/>
        </w:rPr>
      </w:pPr>
      <w:r w:rsidDel="00000000" w:rsidR="00000000" w:rsidRPr="00000000">
        <w:rPr>
          <w:sz w:val="28"/>
          <w:szCs w:val="28"/>
          <w:rtl w:val="0"/>
        </w:rPr>
        <w:t xml:space="preserve">21 de octubre - FINAL</w:t>
        <w:br w:type="textWrapping"/>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b w:val="1"/>
          <w:sz w:val="34"/>
          <w:szCs w:val="34"/>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b w:val="1"/>
          <w:sz w:val="34"/>
          <w:szCs w:val="34"/>
          <w:rtl w:val="0"/>
        </w:rPr>
        <w:t xml:space="preserve">Horarios de partidas.</w:t>
      </w:r>
      <w:r w:rsidDel="00000000" w:rsidR="00000000" w:rsidRPr="00000000">
        <w:rPr>
          <w:sz w:val="28"/>
          <w:szCs w:val="28"/>
          <w:rtl w:val="0"/>
        </w:rPr>
        <w:t xml:space="preserve"> </w:t>
        <w:br w:type="textWrapping"/>
        <w:br w:type="textWrapping"/>
        <w:t xml:space="preserve">Las horas de juego del primer proceso, parten desde las 16:00hrs en adelante y serán en 4 tandas de  4 partidas simultáneas según el sorteo de equipos,</w:t>
        <w:br w:type="textWrapping"/>
        <w:t xml:space="preserve">La segunda tanda de partidas empieza a las 17:00 hrs, la tercera a las 18:00 hrs y finalmente a las 19:00 hrs. Se dará por finalizado el proceso de dieciseisavos.</w:t>
        <w:br w:type="textWrapping"/>
      </w:r>
    </w:p>
    <w:p w:rsidR="00000000" w:rsidDel="00000000" w:rsidP="00000000" w:rsidRDefault="00000000" w:rsidRPr="00000000" w14:paraId="00000019">
      <w:pPr>
        <w:rPr>
          <w:sz w:val="28"/>
          <w:szCs w:val="28"/>
        </w:rPr>
      </w:pPr>
      <w:r w:rsidDel="00000000" w:rsidR="00000000" w:rsidRPr="00000000">
        <w:rPr>
          <w:sz w:val="28"/>
          <w:szCs w:val="28"/>
          <w:rtl w:val="0"/>
        </w:rPr>
        <w:t xml:space="preserve">En octavos se comenzará a las 16:00 hrs la primera tanda de 4 partidas simultáneas, la siguiente será a las 17:00 hrs.</w:t>
        <w:br w:type="textWrapping"/>
        <w:br w:type="textWrapping"/>
        <w:br w:type="textWrapping"/>
        <w:t xml:space="preserve">En cuartos de final, se iniciarán las partidas a las 16:00 hrs en tandas de 2 partidos simultáneos, la siguiente tanda tomará horario a las 18:00 hrs</w:t>
        <w:br w:type="textWrapping"/>
        <w:br w:type="textWrapping"/>
        <w:t xml:space="preserve">Si los jugadores tienen problemas para el cumplimiento de estos horarios, les recomendamos tener a los suplentes disponibles para no ser descalificados por walk over. </w:t>
        <w:br w:type="textWrapping"/>
      </w:r>
      <w:r w:rsidDel="00000000" w:rsidR="00000000" w:rsidRPr="00000000">
        <w:drawing>
          <wp:anchor allowOverlap="1" behindDoc="1" distB="0" distT="0" distL="0" distR="0" hidden="0" layoutInCell="1" locked="0" relativeHeight="0" simplePos="0">
            <wp:simplePos x="0" y="0"/>
            <wp:positionH relativeFrom="column">
              <wp:posOffset>-9524</wp:posOffset>
            </wp:positionH>
            <wp:positionV relativeFrom="paragraph">
              <wp:posOffset>408377</wp:posOffset>
            </wp:positionV>
            <wp:extent cx="5629275" cy="3394710"/>
            <wp:effectExtent b="0" l="0" r="0" t="0"/>
            <wp:wrapNone/>
            <wp:docPr descr="Logotipo&#10;&#10;Descripción generada automáticamente" id="6" name="image1.png"/>
            <a:graphic>
              <a:graphicData uri="http://schemas.openxmlformats.org/drawingml/2006/picture">
                <pic:pic>
                  <pic:nvPicPr>
                    <pic:cNvPr descr="Logotipo&#10;&#10;Descripción generada automáticamente" id="0" name="image1.png"/>
                    <pic:cNvPicPr preferRelativeResize="0"/>
                  </pic:nvPicPr>
                  <pic:blipFill>
                    <a:blip r:embed="rId6"/>
                    <a:srcRect b="0" l="0" r="0" t="0"/>
                    <a:stretch>
                      <a:fillRect/>
                    </a:stretch>
                  </pic:blipFill>
                  <pic:spPr>
                    <a:xfrm>
                      <a:off x="0" y="0"/>
                      <a:ext cx="5629275" cy="3394710"/>
                    </a:xfrm>
                    <a:prstGeom prst="rect"/>
                    <a:ln/>
                  </pic:spPr>
                </pic:pic>
              </a:graphicData>
            </a:graphic>
          </wp:anchor>
        </w:drawing>
      </w:r>
    </w:p>
    <w:p w:rsidR="00000000" w:rsidDel="00000000" w:rsidP="00000000" w:rsidRDefault="00000000" w:rsidRPr="00000000" w14:paraId="0000001A">
      <w:pPr>
        <w:rPr>
          <w:sz w:val="28"/>
          <w:szCs w:val="28"/>
        </w:rPr>
      </w:pPr>
      <w:r w:rsidDel="00000000" w:rsidR="00000000" w:rsidRPr="00000000">
        <w:rPr>
          <w:sz w:val="28"/>
          <w:szCs w:val="28"/>
          <w:rtl w:val="0"/>
        </w:rPr>
        <w:t xml:space="preserve">Los horarios pueden variar según la duración de las partidas.</w:t>
        <w:br w:type="textWrapping"/>
        <w:br w:type="textWrapping"/>
      </w:r>
    </w:p>
    <w:p w:rsidR="00000000" w:rsidDel="00000000" w:rsidP="00000000" w:rsidRDefault="00000000" w:rsidRPr="00000000" w14:paraId="0000001B">
      <w:pPr>
        <w:rPr>
          <w:b w:val="1"/>
          <w:sz w:val="40"/>
          <w:szCs w:val="40"/>
        </w:rPr>
      </w:pPr>
      <w:r w:rsidDel="00000000" w:rsidR="00000000" w:rsidRPr="00000000">
        <w:rPr>
          <w:b w:val="1"/>
          <w:sz w:val="40"/>
          <w:szCs w:val="40"/>
          <w:rtl w:val="0"/>
        </w:rPr>
        <w:br w:type="textWrapping"/>
        <w:t xml:space="preserve">Premios:</w:t>
        <w:br w:type="textWrapping"/>
      </w:r>
    </w:p>
    <w:p w:rsidR="00000000" w:rsidDel="00000000" w:rsidP="00000000" w:rsidRDefault="00000000" w:rsidRPr="00000000" w14:paraId="0000001C">
      <w:pPr>
        <w:rPr>
          <w:sz w:val="32"/>
          <w:szCs w:val="32"/>
        </w:rPr>
      </w:pPr>
      <w:r w:rsidDel="00000000" w:rsidR="00000000" w:rsidRPr="00000000">
        <w:rPr>
          <w:sz w:val="32"/>
          <w:szCs w:val="32"/>
          <w:rtl w:val="0"/>
        </w:rPr>
        <w:t xml:space="preserve">PREMIO 1er LUGAR: 5 Teclados LOGITECH G413 CARBÓN          </w:t>
        <w:br w:type="textWrapping"/>
      </w:r>
    </w:p>
    <w:p w:rsidR="00000000" w:rsidDel="00000000" w:rsidP="00000000" w:rsidRDefault="00000000" w:rsidRPr="00000000" w14:paraId="0000001D">
      <w:pPr>
        <w:rPr>
          <w:sz w:val="32"/>
          <w:szCs w:val="32"/>
        </w:rPr>
      </w:pPr>
      <w:r w:rsidDel="00000000" w:rsidR="00000000" w:rsidRPr="00000000">
        <w:rPr>
          <w:sz w:val="32"/>
          <w:szCs w:val="32"/>
          <w:rtl w:val="0"/>
        </w:rPr>
        <w:t xml:space="preserve">PREMIO 2do LUGAR: 5 mouse LOGITECH G203 </w:t>
        <w:br w:type="textWrapping"/>
        <w:t xml:space="preserve">                                 </w:t>
      </w:r>
    </w:p>
    <w:p w:rsidR="00000000" w:rsidDel="00000000" w:rsidP="00000000" w:rsidRDefault="00000000" w:rsidRPr="00000000" w14:paraId="0000001E">
      <w:pPr>
        <w:rPr>
          <w:sz w:val="32"/>
          <w:szCs w:val="32"/>
        </w:rPr>
      </w:pPr>
      <w:r w:rsidDel="00000000" w:rsidR="00000000" w:rsidRPr="00000000">
        <w:rPr>
          <w:rtl w:val="0"/>
        </w:rPr>
      </w:r>
    </w:p>
    <w:p w:rsidR="00000000" w:rsidDel="00000000" w:rsidP="00000000" w:rsidRDefault="00000000" w:rsidRPr="00000000" w14:paraId="0000001F">
      <w:pPr>
        <w:spacing w:after="0" w:line="240" w:lineRule="auto"/>
        <w:rPr>
          <w:sz w:val="28"/>
          <w:szCs w:val="28"/>
        </w:rPr>
      </w:pPr>
      <w:r w:rsidDel="00000000" w:rsidR="00000000" w:rsidRPr="00000000">
        <w:rPr>
          <w:b w:val="1"/>
          <w:sz w:val="28"/>
          <w:szCs w:val="28"/>
          <w:rtl w:val="0"/>
        </w:rPr>
        <w:t xml:space="preserve">ACTUALIZACIONES:</w:t>
        <w:br w:type="textWrapping"/>
      </w:r>
      <w:r w:rsidDel="00000000" w:rsidR="00000000" w:rsidRPr="00000000">
        <w:rPr>
          <w:b w:val="1"/>
          <w:sz w:val="40"/>
          <w:szCs w:val="40"/>
          <w:rtl w:val="0"/>
        </w:rPr>
        <w:br w:type="textWrapping"/>
      </w:r>
      <w:r w:rsidDel="00000000" w:rsidR="00000000" w:rsidRPr="00000000">
        <w:rPr>
          <w:sz w:val="28"/>
          <w:szCs w:val="28"/>
          <w:rtl w:val="0"/>
        </w:rPr>
        <w:t xml:space="preserve">Las actualizaciones futuras de la inclusión de nuevos agentes, nuevos mapas y/o mapas en mantenimiento también serán considerados </w:t>
      </w:r>
      <w:r w:rsidDel="00000000" w:rsidR="00000000" w:rsidRPr="00000000">
        <w:rPr>
          <w:b w:val="1"/>
          <w:sz w:val="28"/>
          <w:szCs w:val="28"/>
          <w:rtl w:val="0"/>
        </w:rPr>
        <w:t xml:space="preserve">elegibles</w:t>
      </w:r>
      <w:r w:rsidDel="00000000" w:rsidR="00000000" w:rsidRPr="00000000">
        <w:rPr>
          <w:sz w:val="28"/>
          <w:szCs w:val="28"/>
          <w:rtl w:val="0"/>
        </w:rPr>
        <w:t xml:space="preserve"> para cuando el torneo de comienzo. Siempre y cuando estén dentro de la rotación de mapas del sistema competitivo.</w:t>
      </w:r>
    </w:p>
    <w:p w:rsidR="00000000" w:rsidDel="00000000" w:rsidP="00000000" w:rsidRDefault="00000000" w:rsidRPr="00000000" w14:paraId="00000020">
      <w:pPr>
        <w:rPr>
          <w:sz w:val="32"/>
          <w:szCs w:val="32"/>
        </w:rPr>
      </w:pPr>
      <w:r w:rsidDel="00000000" w:rsidR="00000000" w:rsidRPr="00000000">
        <w:rPr>
          <w:sz w:val="32"/>
          <w:szCs w:val="32"/>
          <w:rtl w:val="0"/>
        </w:rPr>
        <w:br w:type="textWrapping"/>
        <w:br w:type="textWrapping"/>
      </w:r>
      <w:r w:rsidDel="00000000" w:rsidR="00000000" w:rsidRPr="00000000">
        <w:drawing>
          <wp:anchor allowOverlap="1" behindDoc="1" distB="0" distT="0" distL="0" distR="0" hidden="0" layoutInCell="1" locked="0" relativeHeight="0" simplePos="0">
            <wp:simplePos x="0" y="0"/>
            <wp:positionH relativeFrom="column">
              <wp:posOffset>-8572</wp:posOffset>
            </wp:positionH>
            <wp:positionV relativeFrom="paragraph">
              <wp:posOffset>669407</wp:posOffset>
            </wp:positionV>
            <wp:extent cx="5629275" cy="3394710"/>
            <wp:effectExtent b="0" l="0" r="0" t="0"/>
            <wp:wrapNone/>
            <wp:docPr descr="Logotipo&#10;&#10;Descripción generada automáticamente" id="3" name="image1.png"/>
            <a:graphic>
              <a:graphicData uri="http://schemas.openxmlformats.org/drawingml/2006/picture">
                <pic:pic>
                  <pic:nvPicPr>
                    <pic:cNvPr descr="Logotipo&#10;&#10;Descripción generada automáticamente" id="0" name="image1.png"/>
                    <pic:cNvPicPr preferRelativeResize="0"/>
                  </pic:nvPicPr>
                  <pic:blipFill>
                    <a:blip r:embed="rId6"/>
                    <a:srcRect b="0" l="0" r="0" t="0"/>
                    <a:stretch>
                      <a:fillRect/>
                    </a:stretch>
                  </pic:blipFill>
                  <pic:spPr>
                    <a:xfrm>
                      <a:off x="0" y="0"/>
                      <a:ext cx="5629275" cy="3394710"/>
                    </a:xfrm>
                    <a:prstGeom prst="rect"/>
                    <a:ln/>
                  </pic:spPr>
                </pic:pic>
              </a:graphicData>
            </a:graphic>
          </wp:anchor>
        </w:drawing>
      </w:r>
    </w:p>
    <w:p w:rsidR="00000000" w:rsidDel="00000000" w:rsidP="00000000" w:rsidRDefault="00000000" w:rsidRPr="00000000" w14:paraId="00000021">
      <w:pPr>
        <w:rPr>
          <w:sz w:val="32"/>
          <w:szCs w:val="32"/>
        </w:rPr>
      </w:pPr>
      <w:r w:rsidDel="00000000" w:rsidR="00000000" w:rsidRPr="00000000">
        <w:rPr>
          <w:b w:val="1"/>
          <w:sz w:val="40"/>
          <w:szCs w:val="40"/>
          <w:rtl w:val="0"/>
        </w:rPr>
        <w:t xml:space="preserve">AFK’s</w:t>
        <w:br w:type="textWrapping"/>
      </w:r>
      <w:r w:rsidDel="00000000" w:rsidR="00000000" w:rsidRPr="00000000">
        <w:rPr>
          <w:sz w:val="32"/>
          <w:szCs w:val="32"/>
          <w:rtl w:val="0"/>
        </w:rPr>
        <w:t xml:space="preserve">contingencias:</w:t>
      </w:r>
    </w:p>
    <w:p w:rsidR="00000000" w:rsidDel="00000000" w:rsidP="00000000" w:rsidRDefault="00000000" w:rsidRPr="00000000" w14:paraId="00000022">
      <w:pPr>
        <w:rPr>
          <w:b w:val="1"/>
          <w:sz w:val="28"/>
          <w:szCs w:val="28"/>
        </w:rPr>
      </w:pPr>
      <w:r w:rsidDel="00000000" w:rsidR="00000000" w:rsidRPr="00000000">
        <w:rPr>
          <w:sz w:val="28"/>
          <w:szCs w:val="28"/>
          <w:rtl w:val="0"/>
        </w:rPr>
        <w:t xml:space="preserve">Cuando un jugador se vaya afk será informado por el chat global.</w:t>
      </w:r>
      <w:r w:rsidDel="00000000" w:rsidR="00000000" w:rsidRPr="00000000">
        <w:rPr>
          <w:sz w:val="32"/>
          <w:szCs w:val="32"/>
          <w:rtl w:val="0"/>
        </w:rPr>
        <w:br w:type="textWrapping"/>
        <w:br w:type="textWrapping"/>
      </w:r>
      <w:r w:rsidDel="00000000" w:rsidR="00000000" w:rsidRPr="00000000">
        <w:rPr>
          <w:sz w:val="28"/>
          <w:szCs w:val="28"/>
          <w:rtl w:val="0"/>
        </w:rPr>
        <w:t xml:space="preserve">-Si un jugador queda afk en fase de compra, se pausara la partida hasta que pueda volver o pase el tiempo límite de espera. (8 min)</w:t>
        <w:br w:type="textWrapping"/>
        <w:br w:type="textWrapping"/>
        <w:t xml:space="preserve">-En caso de que se quede afk en medio de la ronda, se considerará si hubo intercambio de daño.</w:t>
        <w:br w:type="textWrapping"/>
        <w:t xml:space="preserve">Si hay daño entre rivales la ronda seguirá su curso y contará como punto de ronda sin importar el resultado y se pausara en la siguiente fase de compra en caso de que aún no haya podido reincorporarse el jugador. </w:t>
        <w:br w:type="textWrapping"/>
        <w:br w:type="textWrapping"/>
        <w:t xml:space="preserve">-Si es que comienza la ronda y el jugador se va AFK, el equipo en cuestión puede quedarse en base como señal de no querer jugar la ronda y se reiniciará cuando se reconecte el jugador. Si el equipo contrario invade la base con esta situación latente, serán penalizados con 1 strike y descalificados si matan a algún integrante. (se considerará como conducta antideportiva y provocativa).</w:t>
        <w:br w:type="textWrapping"/>
        <w:br w:type="textWrapping"/>
      </w:r>
      <w:r w:rsidDel="00000000" w:rsidR="00000000" w:rsidRPr="00000000">
        <w:rPr>
          <w:b w:val="1"/>
          <w:sz w:val="28"/>
          <w:szCs w:val="28"/>
          <w:rtl w:val="0"/>
        </w:rPr>
        <w:t xml:space="preserve">El tiempo de espera corre desde que comienza la pausa. </w:t>
        <w:br w:type="textWrapping"/>
      </w:r>
    </w:p>
    <w:p w:rsidR="00000000" w:rsidDel="00000000" w:rsidP="00000000" w:rsidRDefault="00000000" w:rsidRPr="00000000" w14:paraId="00000023">
      <w:pPr>
        <w:rPr>
          <w:b w:val="1"/>
          <w:sz w:val="28"/>
          <w:szCs w:val="28"/>
        </w:rPr>
      </w:pPr>
      <w:r w:rsidDel="00000000" w:rsidR="00000000" w:rsidRPr="00000000">
        <w:rPr>
          <w:rtl w:val="0"/>
        </w:rPr>
      </w:r>
    </w:p>
    <w:p w:rsidR="00000000" w:rsidDel="00000000" w:rsidP="00000000" w:rsidRDefault="00000000" w:rsidRPr="00000000" w14:paraId="00000024">
      <w:pPr>
        <w:rPr>
          <w:sz w:val="44"/>
          <w:szCs w:val="44"/>
        </w:rPr>
      </w:pPr>
      <w:r w:rsidDel="00000000" w:rsidR="00000000" w:rsidRPr="00000000">
        <w:rPr>
          <w:b w:val="1"/>
          <w:sz w:val="44"/>
          <w:szCs w:val="44"/>
          <w:u w:val="single"/>
          <w:rtl w:val="0"/>
        </w:rPr>
        <w:t xml:space="preserve">REGLAS DEL TORNEO.</w:t>
        <w:br w:type="textWrapping"/>
      </w:r>
      <w:r w:rsidDel="00000000" w:rsidR="00000000" w:rsidRPr="00000000">
        <w:rPr>
          <w:rtl w:val="0"/>
        </w:rPr>
      </w:r>
    </w:p>
    <w:p w:rsidR="00000000" w:rsidDel="00000000" w:rsidP="00000000" w:rsidRDefault="00000000" w:rsidRPr="00000000" w14:paraId="00000025">
      <w:pPr>
        <w:rPr>
          <w:b w:val="1"/>
          <w:sz w:val="32"/>
          <w:szCs w:val="32"/>
        </w:rPr>
      </w:pPr>
      <w:r w:rsidDel="00000000" w:rsidR="00000000" w:rsidRPr="00000000">
        <w:rPr>
          <w:b w:val="1"/>
          <w:sz w:val="32"/>
          <w:szCs w:val="32"/>
          <w:rtl w:val="0"/>
        </w:rPr>
        <w:t xml:space="preserve">Las reglas son obligatorias y deberán leerlas </w:t>
      </w:r>
      <w:r w:rsidDel="00000000" w:rsidR="00000000" w:rsidRPr="00000000">
        <w:rPr>
          <w:b w:val="1"/>
          <w:sz w:val="32"/>
          <w:szCs w:val="32"/>
          <w:u w:val="single"/>
          <w:rtl w:val="0"/>
        </w:rPr>
        <w:t xml:space="preserve">todos los integrantes del equipo</w:t>
      </w:r>
      <w:r w:rsidDel="00000000" w:rsidR="00000000" w:rsidRPr="00000000">
        <w:rPr>
          <w:b w:val="1"/>
          <w:sz w:val="32"/>
          <w:szCs w:val="32"/>
          <w:rtl w:val="0"/>
        </w:rPr>
        <w:t xml:space="preserve">.</w:t>
        <w:br w:type="textWrapping"/>
      </w:r>
    </w:p>
    <w:p w:rsidR="00000000" w:rsidDel="00000000" w:rsidP="00000000" w:rsidRDefault="00000000" w:rsidRPr="00000000" w14:paraId="00000026">
      <w:pPr>
        <w:rPr>
          <w:b w:val="1"/>
          <w:sz w:val="28"/>
          <w:szCs w:val="28"/>
        </w:rPr>
      </w:pPr>
      <w:r w:rsidDel="00000000" w:rsidR="00000000" w:rsidRPr="00000000">
        <w:rPr>
          <w:b w:val="1"/>
          <w:sz w:val="28"/>
          <w:szCs w:val="28"/>
          <w:rtl w:val="0"/>
        </w:rPr>
        <w:t xml:space="preserve">En esta versión incluimos un sistema de ''strikes'' en caso de que los puntos mencionados no sean cumplidos, con 3 strikes el equipo queda descalificado. </w:t>
        <w:br w:type="textWrapping"/>
      </w:r>
      <w:r w:rsidDel="00000000" w:rsidR="00000000" w:rsidRPr="00000000">
        <w:drawing>
          <wp:anchor allowOverlap="1" behindDoc="1" distB="0" distT="0" distL="0" distR="0" hidden="0" layoutInCell="1" locked="0" relativeHeight="0" simplePos="0">
            <wp:simplePos x="0" y="0"/>
            <wp:positionH relativeFrom="column">
              <wp:posOffset>-8572</wp:posOffset>
            </wp:positionH>
            <wp:positionV relativeFrom="paragraph">
              <wp:posOffset>355749</wp:posOffset>
            </wp:positionV>
            <wp:extent cx="5629275" cy="3394710"/>
            <wp:effectExtent b="0" l="0" r="0" t="0"/>
            <wp:wrapNone/>
            <wp:docPr descr="Logotipo&#10;&#10;Descripción generada automáticamente" id="1" name="image1.png"/>
            <a:graphic>
              <a:graphicData uri="http://schemas.openxmlformats.org/drawingml/2006/picture">
                <pic:pic>
                  <pic:nvPicPr>
                    <pic:cNvPr descr="Logotipo&#10;&#10;Descripción generada automáticamente" id="0" name="image1.png"/>
                    <pic:cNvPicPr preferRelativeResize="0"/>
                  </pic:nvPicPr>
                  <pic:blipFill>
                    <a:blip r:embed="rId6"/>
                    <a:srcRect b="0" l="0" r="0" t="0"/>
                    <a:stretch>
                      <a:fillRect/>
                    </a:stretch>
                  </pic:blipFill>
                  <pic:spPr>
                    <a:xfrm>
                      <a:off x="0" y="0"/>
                      <a:ext cx="5629275" cy="3394710"/>
                    </a:xfrm>
                    <a:prstGeom prst="rect"/>
                    <a:ln/>
                  </pic:spPr>
                </pic:pic>
              </a:graphicData>
            </a:graphic>
          </wp:anchor>
        </w:drawing>
      </w:r>
    </w:p>
    <w:p w:rsidR="00000000" w:rsidDel="00000000" w:rsidP="00000000" w:rsidRDefault="00000000" w:rsidRPr="00000000" w14:paraId="00000027">
      <w:pPr>
        <w:rPr>
          <w:sz w:val="28"/>
          <w:szCs w:val="28"/>
        </w:rPr>
      </w:pPr>
      <w:r w:rsidDel="00000000" w:rsidR="00000000" w:rsidRPr="00000000">
        <w:rPr>
          <w:sz w:val="28"/>
          <w:szCs w:val="28"/>
          <w:rtl w:val="0"/>
        </w:rPr>
        <w:t xml:space="preserve">Cuando llegue la hora de jugar sus partidas, deberán conectarse al Discord del torneo 10 minutos antes, para que así el torneo pueda proseguir de forma ordenada y expedita. Al momento que uno de los equipos esté listo para jugar, habrá un tiempo de 5 minutos para que llegue el equipo rival. </w:t>
        <w:br w:type="textWrapping"/>
        <w:t xml:space="preserve">Sí transcurrido el tiempo no llega el equipo, serán eliminados por WALKOVER.</w:t>
      </w:r>
    </w:p>
    <w:p w:rsidR="00000000" w:rsidDel="00000000" w:rsidP="00000000" w:rsidRDefault="00000000" w:rsidRPr="00000000" w14:paraId="00000028">
      <w:pPr>
        <w:rPr>
          <w:sz w:val="28"/>
          <w:szCs w:val="28"/>
        </w:rPr>
      </w:pPr>
      <w:bookmarkStart w:colFirst="0" w:colLast="0" w:name="_gjdgxs" w:id="0"/>
      <w:bookmarkEnd w:id="0"/>
      <w:r w:rsidDel="00000000" w:rsidR="00000000" w:rsidRPr="00000000">
        <w:rPr>
          <w:sz w:val="28"/>
          <w:szCs w:val="28"/>
          <w:rtl w:val="0"/>
        </w:rPr>
        <w:br w:type="textWrapping"/>
        <w:t xml:space="preserve">El capitán o representante de cada equipo será el encargado de juntar al equipo para su participación, aparte de cualquier cambio o modificación de integrantes deberá ser informado por él mismo a la organización por las vías mencionadas en el punto de arriba o en caso de cualquier duda también puede contactarnos por ahí.</w:t>
      </w:r>
    </w:p>
    <w:p w:rsidR="00000000" w:rsidDel="00000000" w:rsidP="00000000" w:rsidRDefault="00000000" w:rsidRPr="00000000" w14:paraId="00000029">
      <w:pPr>
        <w:rPr>
          <w:sz w:val="28"/>
          <w:szCs w:val="28"/>
        </w:rPr>
      </w:pPr>
      <w:r w:rsidDel="00000000" w:rsidR="00000000" w:rsidRPr="00000000">
        <w:rPr>
          <w:b w:val="1"/>
          <w:sz w:val="28"/>
          <w:szCs w:val="28"/>
          <w:rtl w:val="0"/>
        </w:rPr>
        <w:t xml:space="preserve">Cualquier modificación debe ser informada con 24 horas de antelación o no será considerada.</w:t>
      </w:r>
      <w:r w:rsidDel="00000000" w:rsidR="00000000" w:rsidRPr="00000000">
        <w:rPr>
          <w:sz w:val="28"/>
          <w:szCs w:val="28"/>
          <w:rtl w:val="0"/>
        </w:rPr>
        <w:br w:type="textWrapping"/>
      </w:r>
    </w:p>
    <w:p w:rsidR="00000000" w:rsidDel="00000000" w:rsidP="00000000" w:rsidRDefault="00000000" w:rsidRPr="00000000" w14:paraId="0000002A">
      <w:pPr>
        <w:rPr>
          <w:sz w:val="28"/>
          <w:szCs w:val="28"/>
        </w:rPr>
      </w:pPr>
      <w:r w:rsidDel="00000000" w:rsidR="00000000" w:rsidRPr="00000000">
        <w:rPr>
          <w:sz w:val="28"/>
          <w:szCs w:val="28"/>
          <w:rtl w:val="0"/>
        </w:rPr>
        <w:t xml:space="preserve">Una vez cerrada la inscripción solo se podrá hacer modificaciones según nuestro criterio (asuntos personales). </w:t>
        <w:br w:type="textWrapping"/>
        <w:br w:type="textWrapping"/>
        <w:t xml:space="preserve">Las decisiones tomadas por la organización, monitores y árbitros tendrán prevalencia sobre </w:t>
      </w:r>
      <w:r w:rsidDel="00000000" w:rsidR="00000000" w:rsidRPr="00000000">
        <w:rPr>
          <w:b w:val="1"/>
          <w:sz w:val="28"/>
          <w:szCs w:val="28"/>
          <w:rtl w:val="0"/>
        </w:rPr>
        <w:t xml:space="preserve">cualquier otro punto de la presente normativa</w:t>
      </w:r>
      <w:r w:rsidDel="00000000" w:rsidR="00000000" w:rsidRPr="00000000">
        <w:rPr>
          <w:sz w:val="28"/>
          <w:szCs w:val="28"/>
          <w:rtl w:val="0"/>
        </w:rPr>
        <w:t xml:space="preserve">.</w:t>
      </w:r>
    </w:p>
    <w:p w:rsidR="00000000" w:rsidDel="00000000" w:rsidP="00000000" w:rsidRDefault="00000000" w:rsidRPr="00000000" w14:paraId="0000002B">
      <w:pPr>
        <w:rPr/>
      </w:pPr>
      <w:r w:rsidDel="00000000" w:rsidR="00000000" w:rsidRPr="00000000">
        <w:rPr>
          <w:sz w:val="28"/>
          <w:szCs w:val="28"/>
          <w:rtl w:val="0"/>
        </w:rPr>
        <w:t xml:space="preserve">La organización velará siempre por el fair-play, la buena fe y el correcto desarrollo de la acción.</w:t>
      </w:r>
      <w:r w:rsidDel="00000000" w:rsidR="00000000" w:rsidRPr="00000000">
        <w:rPr>
          <w:rtl w:val="0"/>
        </w:rPr>
      </w:r>
    </w:p>
    <w:p w:rsidR="00000000" w:rsidDel="00000000" w:rsidP="00000000" w:rsidRDefault="00000000" w:rsidRPr="00000000" w14:paraId="0000002C">
      <w:pPr>
        <w:rPr>
          <w:sz w:val="28"/>
          <w:szCs w:val="28"/>
        </w:rPr>
      </w:pPr>
      <w:r w:rsidDel="00000000" w:rsidR="00000000" w:rsidRPr="00000000">
        <w:rPr>
          <w:sz w:val="28"/>
          <w:szCs w:val="28"/>
          <w:rtl w:val="0"/>
        </w:rPr>
        <w:t xml:space="preserve">Podrán participar equipos conformados al menos con 3 residentes en Chile, esto debido a la premiación, ya que no hacemos envíos internacionales, por lo tanto, su equipo se hará cargo de hacer llegar el premio.  Solo participarán quienes estén registrados en nuestro correo electrónico, siempre y cuando el nickname del jugador coincida con el jugador que se presentó a la inscripción.</w:t>
      </w:r>
    </w:p>
    <w:p w:rsidR="00000000" w:rsidDel="00000000" w:rsidP="00000000" w:rsidRDefault="00000000" w:rsidRPr="00000000" w14:paraId="0000002D">
      <w:pPr>
        <w:rPr>
          <w:sz w:val="28"/>
          <w:szCs w:val="28"/>
        </w:rPr>
      </w:pPr>
      <w:r w:rsidDel="00000000" w:rsidR="00000000" w:rsidRPr="00000000">
        <w:rPr>
          <w:sz w:val="28"/>
          <w:szCs w:val="28"/>
          <w:rtl w:val="0"/>
        </w:rPr>
        <w:br w:type="textWrapping"/>
        <w:t xml:space="preserve"> Si por algún motivo los servidores del juego fallaran durante el partido no pudiéndose reanudar en un plazo máximo de 30 min, se dará el partido como suspendido y se repetirá con previo consenso de los equipos implicados.</w:t>
        <w:br w:type="textWrapping"/>
        <w:br w:type="textWrapping"/>
        <w:t xml:space="preserve">La normativa podrá ser modificada durante y después de la acción en base a las decisiones de la organización, sin necesidad de previo aviso a los participantes. Esta modificación se justificará en la subsanación de errores de redacción, vacíos normativos, reestructuración de la acción, clarificación de puntos o solventar disyuntivas no contempladas hasta el momento.</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591191</wp:posOffset>
            </wp:positionV>
            <wp:extent cx="5629275" cy="3394710"/>
            <wp:effectExtent b="0" l="0" r="0" t="0"/>
            <wp:wrapNone/>
            <wp:docPr descr="Logotipo&#10;&#10;Descripción generada automáticamente" id="7" name="image1.png"/>
            <a:graphic>
              <a:graphicData uri="http://schemas.openxmlformats.org/drawingml/2006/picture">
                <pic:pic>
                  <pic:nvPicPr>
                    <pic:cNvPr descr="Logotipo&#10;&#10;Descripción generada automáticamente" id="0" name="image1.png"/>
                    <pic:cNvPicPr preferRelativeResize="0"/>
                  </pic:nvPicPr>
                  <pic:blipFill>
                    <a:blip r:embed="rId6"/>
                    <a:srcRect b="0" l="0" r="0" t="0"/>
                    <a:stretch>
                      <a:fillRect/>
                    </a:stretch>
                  </pic:blipFill>
                  <pic:spPr>
                    <a:xfrm>
                      <a:off x="0" y="0"/>
                      <a:ext cx="5629275" cy="3394710"/>
                    </a:xfrm>
                    <a:prstGeom prst="rect"/>
                    <a:ln/>
                  </pic:spPr>
                </pic:pic>
              </a:graphicData>
            </a:graphic>
          </wp:anchor>
        </w:drawing>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sz w:val="28"/>
          <w:szCs w:val="28"/>
        </w:rPr>
      </w:pPr>
      <w:r w:rsidDel="00000000" w:rsidR="00000000" w:rsidRPr="00000000">
        <w:rPr>
          <w:sz w:val="28"/>
          <w:szCs w:val="28"/>
          <w:rtl w:val="0"/>
        </w:rPr>
        <w:br w:type="textWrapping"/>
      </w:r>
      <w:r w:rsidDel="00000000" w:rsidR="00000000" w:rsidRPr="00000000">
        <w:rPr>
          <w:b w:val="1"/>
          <w:color w:val="000000"/>
          <w:sz w:val="28"/>
          <w:szCs w:val="28"/>
          <w:rtl w:val="0"/>
        </w:rPr>
        <w:t xml:space="preserve">CONDUCTAS PARA SANCIONAR:</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color w:val="000000"/>
          <w:sz w:val="28"/>
          <w:szCs w:val="28"/>
        </w:rPr>
      </w:pPr>
      <w:bookmarkStart w:colFirst="0" w:colLast="0" w:name="_30j0zll" w:id="1"/>
      <w:bookmarkEnd w:id="1"/>
      <w:r w:rsidDel="00000000" w:rsidR="00000000" w:rsidRPr="00000000">
        <w:rPr>
          <w:sz w:val="28"/>
          <w:szCs w:val="28"/>
          <w:rtl w:val="0"/>
        </w:rPr>
        <w:br w:type="textWrapping"/>
        <w:br w:type="textWrapping"/>
        <w:t xml:space="preserve">-E</w:t>
      </w:r>
      <w:r w:rsidDel="00000000" w:rsidR="00000000" w:rsidRPr="00000000">
        <w:rPr>
          <w:color w:val="000000"/>
          <w:sz w:val="28"/>
          <w:szCs w:val="28"/>
          <w:rtl w:val="0"/>
        </w:rPr>
        <w:t xml:space="preserve">l uso de ayudas externas, uso de programas o modificaciones externas para beneficio propio, otorgando una ventaja sustancial sobre el resto de los participantes (macros, scripts, cualquier software que inyecte código o modifique el correcto funcionamiento del juego).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color w:val="000000"/>
          <w:sz w:val="28"/>
          <w:szCs w:val="28"/>
        </w:rPr>
      </w:pPr>
      <w:r w:rsidDel="00000000" w:rsidR="00000000" w:rsidRPr="00000000">
        <w:rPr>
          <w:color w:val="000000"/>
          <w:sz w:val="28"/>
          <w:szCs w:val="28"/>
          <w:rtl w:val="0"/>
        </w:rPr>
        <w:br w:type="textWrapping"/>
        <w:t xml:space="preserve">-El abuso de bugs o </w:t>
      </w:r>
      <w:r w:rsidDel="00000000" w:rsidR="00000000" w:rsidRPr="00000000">
        <w:rPr>
          <w:sz w:val="28"/>
          <w:szCs w:val="28"/>
          <w:rtl w:val="0"/>
        </w:rPr>
        <w:t xml:space="preserve">glitches</w:t>
      </w:r>
      <w:r w:rsidDel="00000000" w:rsidR="00000000" w:rsidRPr="00000000">
        <w:rPr>
          <w:color w:val="000000"/>
          <w:sz w:val="28"/>
          <w:szCs w:val="28"/>
          <w:rtl w:val="0"/>
        </w:rPr>
        <w:t xml:space="preserve"> del juego de forma deliberada serán sancionados.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sz w:val="28"/>
          <w:szCs w:val="28"/>
        </w:rPr>
      </w:pPr>
      <w:r w:rsidDel="00000000" w:rsidR="00000000" w:rsidRPr="00000000">
        <w:rPr>
          <w:color w:val="000000"/>
          <w:sz w:val="28"/>
          <w:szCs w:val="28"/>
          <w:rtl w:val="0"/>
        </w:rPr>
        <w:br w:type="textWrapping"/>
        <w:t xml:space="preserve">-Desconexión intencional: Según criterio de la organización, las desconexiones intencionales para forzar el reinicio del encuentro u obtener algún tipo de ventaja atentando contra el fair-play.</w:t>
        <w:br w:type="textWrapping"/>
        <w:br w:type="textWrapping"/>
        <w:t xml:space="preserve">-El uso del chat globa</w:t>
      </w:r>
      <w:r w:rsidDel="00000000" w:rsidR="00000000" w:rsidRPr="00000000">
        <w:rPr>
          <w:sz w:val="28"/>
          <w:szCs w:val="28"/>
          <w:rtl w:val="0"/>
        </w:rPr>
        <w:t xml:space="preserve">l para interactuar de manera agresiva con el equipo rival. los únicos términos que puede utilizar son GL, HF ,GG, WP  al principio y al final de la partida</w:t>
        <w:br w:type="textWrapping"/>
        <w:t xml:space="preserve">aparte de las peticiones de pausa técnica. </w:t>
        <w:br w:type="textWrapping"/>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color w:val="000000"/>
          <w:sz w:val="28"/>
          <w:szCs w:val="28"/>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color w:val="000000"/>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266700</wp:posOffset>
            </wp:positionH>
            <wp:positionV relativeFrom="paragraph">
              <wp:posOffset>214710</wp:posOffset>
            </wp:positionV>
            <wp:extent cx="5629275" cy="3394710"/>
            <wp:effectExtent b="0" l="0" r="0" t="0"/>
            <wp:wrapNone/>
            <wp:docPr descr="Logotipo&#10;&#10;Descripción generada automáticamente" id="2" name="image1.png"/>
            <a:graphic>
              <a:graphicData uri="http://schemas.openxmlformats.org/drawingml/2006/picture">
                <pic:pic>
                  <pic:nvPicPr>
                    <pic:cNvPr descr="Logotipo&#10;&#10;Descripción generada automáticamente" id="0" name="image1.png"/>
                    <pic:cNvPicPr preferRelativeResize="0"/>
                  </pic:nvPicPr>
                  <pic:blipFill>
                    <a:blip r:embed="rId6"/>
                    <a:srcRect b="0" l="0" r="0" t="0"/>
                    <a:stretch>
                      <a:fillRect/>
                    </a:stretch>
                  </pic:blipFill>
                  <pic:spPr>
                    <a:xfrm>
                      <a:off x="0" y="0"/>
                      <a:ext cx="5629275" cy="3394710"/>
                    </a:xfrm>
                    <a:prstGeom prst="rect"/>
                    <a:ln/>
                  </pic:spPr>
                </pic:pic>
              </a:graphicData>
            </a:graphic>
          </wp:anchor>
        </w:drawing>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rPr>
          <w:color w:val="000000"/>
          <w:sz w:val="28"/>
          <w:szCs w:val="28"/>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color w:val="000000"/>
          <w:sz w:val="28"/>
          <w:szCs w:val="28"/>
        </w:rPr>
      </w:pPr>
      <w:r w:rsidDel="00000000" w:rsidR="00000000" w:rsidRPr="00000000">
        <w:rPr>
          <w:b w:val="1"/>
          <w:color w:val="000000"/>
          <w:sz w:val="28"/>
          <w:szCs w:val="28"/>
          <w:rtl w:val="0"/>
        </w:rPr>
        <w:t xml:space="preserve">Las sanciones en cuestión </w:t>
      </w:r>
      <w:r w:rsidDel="00000000" w:rsidR="00000000" w:rsidRPr="00000000">
        <w:rPr>
          <w:b w:val="1"/>
          <w:sz w:val="28"/>
          <w:szCs w:val="28"/>
          <w:rtl w:val="0"/>
        </w:rPr>
        <w:t xml:space="preserve">serían:</w:t>
      </w:r>
      <w:r w:rsidDel="00000000" w:rsidR="00000000" w:rsidRPr="00000000">
        <w:rPr>
          <w:b w:val="1"/>
          <w:color w:val="000000"/>
          <w:sz w:val="28"/>
          <w:szCs w:val="28"/>
          <w:rtl w:val="0"/>
        </w:rPr>
        <w:t xml:space="preserve"> </w:t>
        <w:br w:type="textWrapping"/>
      </w:r>
      <w:r w:rsidDel="00000000" w:rsidR="00000000" w:rsidRPr="00000000">
        <w:rPr>
          <w:color w:val="000000"/>
          <w:sz w:val="28"/>
          <w:szCs w:val="28"/>
          <w:rtl w:val="0"/>
        </w:rPr>
        <w:br w:type="textWrapping"/>
        <w:t xml:space="preserve">- Desvalorizar el premio final</w:t>
        <w:br w:type="textWrapping"/>
        <w:t xml:space="preserve">-</w:t>
      </w:r>
      <w:r w:rsidDel="00000000" w:rsidR="00000000" w:rsidRPr="00000000">
        <w:rPr>
          <w:sz w:val="28"/>
          <w:szCs w:val="28"/>
          <w:rtl w:val="0"/>
        </w:rPr>
        <w:t xml:space="preserve"> Strikes (3 strikes y su equipo quedará descalificado).</w:t>
      </w:r>
      <w:r w:rsidDel="00000000" w:rsidR="00000000" w:rsidRPr="00000000">
        <w:rPr>
          <w:color w:val="000000"/>
          <w:sz w:val="28"/>
          <w:szCs w:val="28"/>
          <w:rtl w:val="0"/>
        </w:rPr>
        <w:br w:type="textWrapping"/>
        <w:t xml:space="preserve">- Descalificación directa.</w:t>
        <w:br w:type="textWrapping"/>
        <w:t xml:space="preserve">- Ban para torneos futuros.</w:t>
        <w:br w:type="textWrapping"/>
        <w:t xml:space="preserve">- Reportes directos al correo de soporte de Valorant y Riot Games.</w:t>
        <w:br w:type="textWrapping"/>
        <w:br w:type="textWrapping"/>
        <w:t xml:space="preserve">La organización y las empresas colaboradoras se reservan los derechos de emisión y admisión</w:t>
        <w:br w:type="textWrapping"/>
        <w:br w:type="textWrapping"/>
        <w:t xml:space="preserve">Los reportes entre jugadores deberán ser informados y detallados a nuestro correo electrónico, este debe tener evidencia audiovisual para poder llevar a cabo la sanción correspondiente. No se aceptarán reportes sin evidencia suficiente.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color w:val="000000"/>
          <w:sz w:val="28"/>
          <w:szCs w:val="28"/>
        </w:rPr>
      </w:pPr>
      <w:r w:rsidDel="00000000" w:rsidR="00000000" w:rsidRPr="00000000">
        <w:rPr>
          <w:rtl w:val="0"/>
        </w:rPr>
      </w:r>
    </w:p>
    <w:p w:rsidR="00000000" w:rsidDel="00000000" w:rsidP="00000000" w:rsidRDefault="00000000" w:rsidRPr="00000000" w14:paraId="00000037">
      <w:pPr>
        <w:rPr>
          <w:color w:val="2f5496"/>
          <w:sz w:val="26"/>
          <w:szCs w:val="26"/>
        </w:rPr>
      </w:pPr>
      <w:r w:rsidDel="00000000" w:rsidR="00000000" w:rsidRPr="00000000">
        <w:rPr>
          <w:sz w:val="28"/>
          <w:szCs w:val="28"/>
          <w:rtl w:val="0"/>
        </w:rPr>
        <w:t xml:space="preserve">Cualquier duda, consulta o pregunta administrativa se deberán hacer directamente al correo de </w:t>
      </w:r>
      <w:hyperlink r:id="rId7">
        <w:r w:rsidDel="00000000" w:rsidR="00000000" w:rsidRPr="00000000">
          <w:rPr>
            <w:color w:val="0563c1"/>
            <w:sz w:val="26"/>
            <w:szCs w:val="26"/>
            <w:u w:val="single"/>
            <w:rtl w:val="0"/>
          </w:rPr>
          <w:t xml:space="preserve">torneo@jasaltec.cl</w:t>
        </w:r>
      </w:hyperlink>
      <w:r w:rsidDel="00000000" w:rsidR="00000000" w:rsidRPr="00000000">
        <w:rPr>
          <w:rtl w:val="0"/>
        </w:rPr>
      </w:r>
    </w:p>
    <w:p w:rsidR="00000000" w:rsidDel="00000000" w:rsidP="00000000" w:rsidRDefault="00000000" w:rsidRPr="00000000" w14:paraId="00000038">
      <w:pPr>
        <w:rPr>
          <w:color w:val="2f5496"/>
          <w:sz w:val="26"/>
          <w:szCs w:val="26"/>
        </w:rPr>
      </w:pPr>
      <w:r w:rsidDel="00000000" w:rsidR="00000000" w:rsidRPr="00000000">
        <w:rPr>
          <w:rtl w:val="0"/>
        </w:rPr>
      </w:r>
    </w:p>
    <w:p w:rsidR="00000000" w:rsidDel="00000000" w:rsidP="00000000" w:rsidRDefault="00000000" w:rsidRPr="00000000" w14:paraId="00000039">
      <w:pPr>
        <w:rPr>
          <w:color w:val="2f5496"/>
          <w:sz w:val="26"/>
          <w:szCs w:val="26"/>
        </w:rPr>
      </w:pPr>
      <w:r w:rsidDel="00000000" w:rsidR="00000000" w:rsidRPr="00000000">
        <w:rPr>
          <w:rtl w:val="0"/>
        </w:rPr>
      </w:r>
    </w:p>
    <w:p w:rsidR="00000000" w:rsidDel="00000000" w:rsidP="00000000" w:rsidRDefault="00000000" w:rsidRPr="00000000" w14:paraId="0000003A">
      <w:pPr>
        <w:rPr>
          <w:color w:val="2f5496"/>
          <w:sz w:val="26"/>
          <w:szCs w:val="26"/>
        </w:rPr>
      </w:pPr>
      <w:r w:rsidDel="00000000" w:rsidR="00000000" w:rsidRPr="00000000">
        <w:rPr>
          <w:rtl w:val="0"/>
        </w:rPr>
      </w:r>
    </w:p>
    <w:p w:rsidR="00000000" w:rsidDel="00000000" w:rsidP="00000000" w:rsidRDefault="00000000" w:rsidRPr="00000000" w14:paraId="0000003B">
      <w:pPr>
        <w:rPr>
          <w:color w:val="2f5496"/>
          <w:sz w:val="26"/>
          <w:szCs w:val="26"/>
        </w:rPr>
      </w:pPr>
      <w:r w:rsidDel="00000000" w:rsidR="00000000" w:rsidRPr="00000000">
        <w:rPr>
          <w:rtl w:val="0"/>
        </w:rPr>
      </w:r>
    </w:p>
    <w:p w:rsidR="00000000" w:rsidDel="00000000" w:rsidP="00000000" w:rsidRDefault="00000000" w:rsidRPr="00000000" w14:paraId="0000003C">
      <w:pPr>
        <w:rPr>
          <w:color w:val="2f5496"/>
          <w:sz w:val="26"/>
          <w:szCs w:val="26"/>
        </w:rPr>
      </w:pPr>
      <w:r w:rsidDel="00000000" w:rsidR="00000000" w:rsidRPr="00000000">
        <w:rPr>
          <w:rtl w:val="0"/>
        </w:rPr>
      </w:r>
    </w:p>
    <w:p w:rsidR="00000000" w:rsidDel="00000000" w:rsidP="00000000" w:rsidRDefault="00000000" w:rsidRPr="00000000" w14:paraId="0000003D">
      <w:pPr>
        <w:rPr>
          <w:color w:val="2f5496"/>
          <w:sz w:val="26"/>
          <w:szCs w:val="26"/>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torneo@jasaltec.c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